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附件6：</w:t>
      </w:r>
    </w:p>
    <w:p>
      <w:pPr>
        <w:jc w:val="center"/>
        <w:rPr>
          <w:rFonts w:hint="eastAsia" w:ascii="方正小标宋_GBK" w:hAnsi="宋体" w:eastAsia="方正小标宋_GBK"/>
          <w:bCs/>
          <w:sz w:val="36"/>
          <w:szCs w:val="36"/>
        </w:rPr>
      </w:pPr>
      <w:r>
        <w:rPr>
          <w:rFonts w:hint="eastAsia" w:ascii="方正小标宋_GBK" w:hAnsi="宋体" w:eastAsia="方正小标宋_GBK"/>
          <w:bCs/>
          <w:sz w:val="36"/>
          <w:szCs w:val="36"/>
        </w:rPr>
        <w:t>医疗器械生产企业全项目检查记录表</w:t>
      </w:r>
    </w:p>
    <w:tbl>
      <w:tblPr>
        <w:tblStyle w:val="5"/>
        <w:tblW w:w="89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83"/>
        <w:gridCol w:w="1089"/>
        <w:gridCol w:w="105"/>
        <w:gridCol w:w="2503"/>
        <w:gridCol w:w="1080"/>
        <w:gridCol w:w="2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tabs>
                <w:tab w:val="left" w:pos="143"/>
              </w:tabs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企业名称</w:t>
            </w:r>
          </w:p>
        </w:tc>
        <w:tc>
          <w:tcPr>
            <w:tcW w:w="7448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ind w:right="-76" w:rightChars="-36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生产地址</w:t>
            </w:r>
          </w:p>
        </w:tc>
        <w:tc>
          <w:tcPr>
            <w:tcW w:w="7448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ind w:right="-76" w:rightChars="-36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检查日期</w:t>
            </w:r>
          </w:p>
        </w:tc>
        <w:tc>
          <w:tcPr>
            <w:tcW w:w="7448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tabs>
                <w:tab w:val="left" w:pos="218"/>
              </w:tabs>
              <w:ind w:right="-76" w:rightChars="-36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检查依据</w:t>
            </w:r>
          </w:p>
        </w:tc>
        <w:tc>
          <w:tcPr>
            <w:tcW w:w="7448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 xml:space="preserve">医疗器械生产质量管理规范现场检查指导原则 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□医疗器械生产质量管理规范无菌医疗器械现场检查指导原则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□医疗器械生产质量管理规范植入性医疗器械现场检查指导原则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 xml:space="preserve">医疗器械生产质量管理规范附录体外诊断试剂现场检查指导原则 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医疗器械生产质量管理规范附录定制式义齿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8916" w:type="dxa"/>
            <w:gridSpan w:val="7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不符合项目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不符合项条款号（关键项目前加*）</w:t>
            </w:r>
          </w:p>
        </w:tc>
        <w:tc>
          <w:tcPr>
            <w:tcW w:w="6359" w:type="dxa"/>
            <w:gridSpan w:val="4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不符合项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59" w:type="dxa"/>
            <w:gridSpan w:val="4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59" w:type="dxa"/>
            <w:gridSpan w:val="4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59" w:type="dxa"/>
            <w:gridSpan w:val="4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59" w:type="dxa"/>
            <w:gridSpan w:val="4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59" w:type="dxa"/>
            <w:gridSpan w:val="4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59" w:type="dxa"/>
            <w:gridSpan w:val="4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其它需要描述问题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检查结论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snapToGrid w:val="0"/>
              <w:spacing w:line="30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检查发现不符合项目：关键项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项，一般项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项</w:t>
            </w:r>
          </w:p>
          <w:p>
            <w:pPr>
              <w:snapToGrid w:val="0"/>
              <w:spacing w:line="30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采取措施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限期整改 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停产整改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检查组签字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组  长</w:t>
            </w:r>
          </w:p>
        </w:tc>
        <w:tc>
          <w:tcPr>
            <w:tcW w:w="2503" w:type="dxa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组员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38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生产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企业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负责人签字（盖章）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ind w:right="96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right="960" w:firstLine="2240" w:firstLineChars="80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/>
    <w:p>
      <w:pP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33E45"/>
    <w:multiLevelType w:val="multilevel"/>
    <w:tmpl w:val="60433E45"/>
    <w:lvl w:ilvl="0" w:tentative="0">
      <w:start w:val="4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仿宋_GB2312" w:hAnsi="宋体" w:eastAsia="仿宋_GB2312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250C9"/>
    <w:rsid w:val="11F250C9"/>
    <w:rsid w:val="1A361D01"/>
    <w:rsid w:val="35F44DED"/>
    <w:rsid w:val="3A141BA2"/>
    <w:rsid w:val="5DBF786D"/>
    <w:rsid w:val="6B4326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2017-02-07T04:45:00Z</dcterms:created>
  <dc:creator>WuKeping</dc:creator>
  <cp:lastModifiedBy>lenovo</cp:lastModifiedBy>
  <dcterms:modified xsi:type="dcterms:W3CDTF">2017-02-07T08:07:16Z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